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B12" w:rsidRPr="00C10B12" w:rsidRDefault="00C10B12" w:rsidP="00C10B12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C10B12">
        <w:rPr>
          <w:rFonts w:ascii="Times New Roman" w:hAnsi="Times New Roman" w:cs="Times New Roman"/>
          <w:b/>
        </w:rPr>
        <w:t>Синюхінський НВК</w:t>
      </w:r>
    </w:p>
    <w:p w:rsidR="00C10B12" w:rsidRPr="00C10B12" w:rsidRDefault="00C10B12" w:rsidP="00C10B12">
      <w:pPr>
        <w:jc w:val="center"/>
        <w:rPr>
          <w:rFonts w:ascii="Times New Roman" w:hAnsi="Times New Roman" w:cs="Times New Roman"/>
          <w:b/>
        </w:rPr>
      </w:pPr>
      <w:r w:rsidRPr="00C10B12">
        <w:rPr>
          <w:rFonts w:ascii="Times New Roman" w:hAnsi="Times New Roman" w:cs="Times New Roman"/>
          <w:b/>
        </w:rPr>
        <w:t>«загальноосвітня школа І-ІІ ступенів - дошкільний навчальний заклад»</w:t>
      </w:r>
    </w:p>
    <w:p w:rsidR="00C10B12" w:rsidRPr="00C10B12" w:rsidRDefault="00C10B12" w:rsidP="00C10B12">
      <w:pPr>
        <w:jc w:val="center"/>
        <w:rPr>
          <w:rFonts w:ascii="Times New Roman" w:hAnsi="Times New Roman" w:cs="Times New Roman"/>
          <w:b/>
        </w:rPr>
      </w:pPr>
      <w:r w:rsidRPr="00C10B12">
        <w:rPr>
          <w:rFonts w:ascii="Times New Roman" w:hAnsi="Times New Roman" w:cs="Times New Roman"/>
          <w:b/>
        </w:rPr>
        <w:t>(дошкільний підрозділ)</w:t>
      </w:r>
    </w:p>
    <w:p w:rsidR="00C10B12" w:rsidRPr="00C10B12" w:rsidRDefault="00C10B12" w:rsidP="00C10B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B12" w:rsidRPr="00C10B12" w:rsidRDefault="00C10B12" w:rsidP="00C10B12">
      <w:pPr>
        <w:jc w:val="center"/>
        <w:rPr>
          <w:rFonts w:ascii="Times New Roman" w:hAnsi="Times New Roman" w:cs="Times New Roman"/>
          <w:b/>
        </w:rPr>
      </w:pPr>
    </w:p>
    <w:p w:rsidR="00C10B12" w:rsidRPr="00C10B12" w:rsidRDefault="00C10B12" w:rsidP="00C10B12">
      <w:pPr>
        <w:jc w:val="center"/>
        <w:rPr>
          <w:rFonts w:ascii="Times New Roman" w:hAnsi="Times New Roman" w:cs="Times New Roman"/>
          <w:b/>
        </w:rPr>
      </w:pPr>
    </w:p>
    <w:p w:rsidR="00C10B12" w:rsidRPr="00C10B12" w:rsidRDefault="00C10B12" w:rsidP="00C10B12">
      <w:pPr>
        <w:jc w:val="center"/>
        <w:rPr>
          <w:rFonts w:ascii="Times New Roman" w:hAnsi="Times New Roman" w:cs="Times New Roman"/>
          <w:b/>
        </w:rPr>
      </w:pPr>
    </w:p>
    <w:p w:rsidR="00C10B12" w:rsidRPr="00C10B12" w:rsidRDefault="00C10B12" w:rsidP="00C10B12">
      <w:pPr>
        <w:jc w:val="center"/>
        <w:rPr>
          <w:rFonts w:ascii="Times New Roman" w:hAnsi="Times New Roman" w:cs="Times New Roman"/>
          <w:b/>
        </w:rPr>
      </w:pPr>
    </w:p>
    <w:p w:rsidR="00C10B12" w:rsidRPr="00C10B12" w:rsidRDefault="00C10B12" w:rsidP="00C10B12">
      <w:pPr>
        <w:ind w:hanging="426"/>
        <w:jc w:val="center"/>
        <w:rPr>
          <w:rFonts w:ascii="Times New Roman" w:hAnsi="Times New Roman" w:cs="Times New Roman"/>
          <w:b/>
        </w:rPr>
      </w:pPr>
    </w:p>
    <w:p w:rsidR="00C10B12" w:rsidRPr="00C10B12" w:rsidRDefault="00C10B12" w:rsidP="00C10B1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A532"/>
          <w:kern w:val="36"/>
          <w:sz w:val="53"/>
          <w:szCs w:val="53"/>
          <w:lang w:val="ru-RU" w:eastAsia="uk-UA"/>
        </w:rPr>
      </w:pPr>
      <w:r w:rsidRPr="00C10B12">
        <w:rPr>
          <w:rFonts w:ascii="Times New Roman" w:eastAsia="Times New Roman" w:hAnsi="Times New Roman" w:cs="Times New Roman"/>
          <w:b/>
          <w:bCs/>
          <w:color w:val="00A532"/>
          <w:kern w:val="36"/>
          <w:sz w:val="53"/>
          <w:szCs w:val="53"/>
          <w:lang w:val="ru-RU" w:eastAsia="uk-UA"/>
        </w:rPr>
        <w:t>Патріотичне</w:t>
      </w:r>
      <w:r w:rsidR="000E65BE">
        <w:rPr>
          <w:rFonts w:ascii="Times New Roman" w:eastAsia="Times New Roman" w:hAnsi="Times New Roman" w:cs="Times New Roman"/>
          <w:b/>
          <w:bCs/>
          <w:color w:val="00A532"/>
          <w:kern w:val="36"/>
          <w:sz w:val="53"/>
          <w:szCs w:val="53"/>
          <w:lang w:val="ru-RU" w:eastAsia="uk-UA"/>
        </w:rPr>
        <w:t xml:space="preserve"> </w:t>
      </w:r>
      <w:r w:rsidRPr="00C10B12">
        <w:rPr>
          <w:rFonts w:ascii="Times New Roman" w:eastAsia="Times New Roman" w:hAnsi="Times New Roman" w:cs="Times New Roman"/>
          <w:b/>
          <w:bCs/>
          <w:color w:val="00A532"/>
          <w:kern w:val="36"/>
          <w:sz w:val="53"/>
          <w:szCs w:val="53"/>
          <w:lang w:val="ru-RU" w:eastAsia="uk-UA"/>
        </w:rPr>
        <w:t>виховання</w:t>
      </w:r>
      <w:r w:rsidR="000E65BE">
        <w:rPr>
          <w:rFonts w:ascii="Times New Roman" w:eastAsia="Times New Roman" w:hAnsi="Times New Roman" w:cs="Times New Roman"/>
          <w:b/>
          <w:bCs/>
          <w:color w:val="00A532"/>
          <w:kern w:val="36"/>
          <w:sz w:val="53"/>
          <w:szCs w:val="53"/>
          <w:lang w:val="ru-RU" w:eastAsia="uk-UA"/>
        </w:rPr>
        <w:t xml:space="preserve"> </w:t>
      </w:r>
      <w:r w:rsidRPr="00C10B12">
        <w:rPr>
          <w:rFonts w:ascii="Times New Roman" w:eastAsia="Times New Roman" w:hAnsi="Times New Roman" w:cs="Times New Roman"/>
          <w:b/>
          <w:bCs/>
          <w:color w:val="00A532"/>
          <w:kern w:val="36"/>
          <w:sz w:val="53"/>
          <w:szCs w:val="53"/>
          <w:lang w:val="ru-RU" w:eastAsia="uk-UA"/>
        </w:rPr>
        <w:t>дошкільнят</w:t>
      </w:r>
    </w:p>
    <w:p w:rsidR="00C10B12" w:rsidRPr="00C10B12" w:rsidRDefault="00C10B12" w:rsidP="00C10B12">
      <w:pPr>
        <w:tabs>
          <w:tab w:val="left" w:pos="12600"/>
        </w:tabs>
        <w:ind w:left="540" w:right="445"/>
        <w:jc w:val="center"/>
        <w:rPr>
          <w:rFonts w:ascii="Times New Roman" w:hAnsi="Times New Roman" w:cs="Times New Roman"/>
          <w:b/>
          <w:color w:val="3F5B58"/>
        </w:rPr>
      </w:pPr>
    </w:p>
    <w:p w:rsidR="00C10B12" w:rsidRPr="00C10B12" w:rsidRDefault="00C10B12" w:rsidP="00C10B12">
      <w:pPr>
        <w:tabs>
          <w:tab w:val="left" w:pos="12600"/>
        </w:tabs>
        <w:ind w:left="540" w:right="445"/>
        <w:jc w:val="center"/>
        <w:rPr>
          <w:rFonts w:ascii="Times New Roman" w:hAnsi="Times New Roman" w:cs="Times New Roman"/>
          <w:b/>
          <w:color w:val="3F5B58"/>
        </w:rPr>
      </w:pPr>
    </w:p>
    <w:p w:rsidR="00C10B12" w:rsidRPr="00C10B12" w:rsidRDefault="00C10B12" w:rsidP="00C10B12">
      <w:pPr>
        <w:tabs>
          <w:tab w:val="left" w:pos="12600"/>
        </w:tabs>
        <w:ind w:left="540" w:right="445"/>
        <w:jc w:val="center"/>
        <w:rPr>
          <w:rFonts w:ascii="Times New Roman" w:hAnsi="Times New Roman" w:cs="Times New Roman"/>
          <w:b/>
          <w:color w:val="3F5B58"/>
        </w:rPr>
      </w:pPr>
    </w:p>
    <w:p w:rsidR="00C10B12" w:rsidRPr="00C10B12" w:rsidRDefault="00C10B12" w:rsidP="00C10B12">
      <w:pPr>
        <w:tabs>
          <w:tab w:val="left" w:pos="12600"/>
        </w:tabs>
        <w:ind w:left="540" w:right="445"/>
        <w:jc w:val="center"/>
        <w:rPr>
          <w:rFonts w:ascii="Times New Roman" w:hAnsi="Times New Roman" w:cs="Times New Roman"/>
          <w:b/>
          <w:color w:val="3F5B58"/>
        </w:rPr>
      </w:pPr>
    </w:p>
    <w:p w:rsidR="00C10B12" w:rsidRPr="00C10B12" w:rsidRDefault="00C10B12" w:rsidP="00C10B12">
      <w:pPr>
        <w:jc w:val="center"/>
        <w:rPr>
          <w:rFonts w:ascii="Times New Roman" w:hAnsi="Times New Roman" w:cs="Times New Roman"/>
        </w:rPr>
      </w:pPr>
    </w:p>
    <w:p w:rsidR="00C10B12" w:rsidRPr="00C10B12" w:rsidRDefault="00C10B12" w:rsidP="00C10B12">
      <w:pPr>
        <w:jc w:val="center"/>
        <w:rPr>
          <w:rFonts w:ascii="Times New Roman" w:hAnsi="Times New Roman" w:cs="Times New Roman"/>
        </w:rPr>
      </w:pPr>
    </w:p>
    <w:p w:rsidR="00C10B12" w:rsidRPr="00C10B12" w:rsidRDefault="00C10B12" w:rsidP="00C10B12">
      <w:pPr>
        <w:jc w:val="center"/>
        <w:rPr>
          <w:rFonts w:ascii="Times New Roman" w:hAnsi="Times New Roman" w:cs="Times New Roman"/>
        </w:rPr>
      </w:pPr>
    </w:p>
    <w:p w:rsidR="00C10B12" w:rsidRPr="00C10B12" w:rsidRDefault="00C10B12" w:rsidP="00C10B12">
      <w:pPr>
        <w:jc w:val="center"/>
        <w:rPr>
          <w:rFonts w:ascii="Times New Roman" w:hAnsi="Times New Roman" w:cs="Times New Roman"/>
        </w:rPr>
      </w:pPr>
    </w:p>
    <w:p w:rsidR="00C10B12" w:rsidRPr="00C10B12" w:rsidRDefault="00C10B12" w:rsidP="00C10B12">
      <w:pPr>
        <w:jc w:val="center"/>
        <w:rPr>
          <w:rFonts w:ascii="Times New Roman" w:hAnsi="Times New Roman" w:cs="Times New Roman"/>
        </w:rPr>
      </w:pPr>
    </w:p>
    <w:p w:rsidR="00C10B12" w:rsidRPr="00C10B12" w:rsidRDefault="00C10B12" w:rsidP="00C10B12">
      <w:pPr>
        <w:jc w:val="right"/>
        <w:rPr>
          <w:rFonts w:ascii="Times New Roman" w:hAnsi="Times New Roman" w:cs="Times New Roman"/>
          <w:sz w:val="36"/>
        </w:rPr>
      </w:pPr>
      <w:r w:rsidRPr="00C10B12">
        <w:rPr>
          <w:rFonts w:ascii="Times New Roman" w:hAnsi="Times New Roman" w:cs="Times New Roman"/>
          <w:sz w:val="36"/>
        </w:rPr>
        <w:t>Вихователь: Мікуліч</w:t>
      </w:r>
      <w:r w:rsidR="000E65BE">
        <w:rPr>
          <w:rFonts w:ascii="Times New Roman" w:hAnsi="Times New Roman" w:cs="Times New Roman"/>
          <w:sz w:val="36"/>
        </w:rPr>
        <w:t xml:space="preserve"> </w:t>
      </w:r>
      <w:r w:rsidRPr="00C10B12">
        <w:rPr>
          <w:rFonts w:ascii="Times New Roman" w:hAnsi="Times New Roman" w:cs="Times New Roman"/>
          <w:sz w:val="36"/>
        </w:rPr>
        <w:t xml:space="preserve"> Ю.О.</w:t>
      </w:r>
    </w:p>
    <w:p w:rsidR="00C10B12" w:rsidRPr="00C10B12" w:rsidRDefault="00C10B12" w:rsidP="00C10B12">
      <w:pPr>
        <w:rPr>
          <w:rFonts w:ascii="Times New Roman" w:hAnsi="Times New Roman" w:cs="Times New Roman"/>
          <w:b/>
          <w:lang w:val="ru-RU"/>
        </w:rPr>
      </w:pPr>
    </w:p>
    <w:p w:rsidR="00C10B12" w:rsidRPr="00C10B12" w:rsidRDefault="00C10B12" w:rsidP="00C10B12">
      <w:pPr>
        <w:rPr>
          <w:rFonts w:ascii="Times New Roman" w:hAnsi="Times New Roman" w:cs="Times New Roman"/>
          <w:b/>
          <w:lang w:val="ru-RU"/>
        </w:rPr>
      </w:pPr>
    </w:p>
    <w:p w:rsidR="00C10B12" w:rsidRPr="00C10B12" w:rsidRDefault="00C10B12" w:rsidP="00C10B12">
      <w:pPr>
        <w:rPr>
          <w:rFonts w:ascii="Times New Roman" w:hAnsi="Times New Roman" w:cs="Times New Roman"/>
          <w:b/>
        </w:rPr>
      </w:pPr>
    </w:p>
    <w:p w:rsidR="00C10B12" w:rsidRPr="00C10B12" w:rsidRDefault="00C10B12" w:rsidP="00C10B12">
      <w:pPr>
        <w:jc w:val="center"/>
        <w:rPr>
          <w:rFonts w:ascii="Times New Roman" w:hAnsi="Times New Roman" w:cs="Times New Roman"/>
          <w:b/>
        </w:rPr>
      </w:pPr>
    </w:p>
    <w:p w:rsidR="00C10B12" w:rsidRPr="00C10B12" w:rsidRDefault="00C10B12" w:rsidP="00C10B12">
      <w:pPr>
        <w:jc w:val="center"/>
        <w:rPr>
          <w:rFonts w:ascii="Times New Roman" w:hAnsi="Times New Roman" w:cs="Times New Roman"/>
          <w:b/>
          <w:sz w:val="28"/>
        </w:rPr>
      </w:pPr>
    </w:p>
    <w:p w:rsidR="00C10B12" w:rsidRPr="00C10B12" w:rsidRDefault="00C10B12" w:rsidP="00C10B12">
      <w:pPr>
        <w:jc w:val="center"/>
        <w:rPr>
          <w:rFonts w:ascii="Times New Roman" w:hAnsi="Times New Roman" w:cs="Times New Roman"/>
          <w:b/>
          <w:sz w:val="28"/>
        </w:rPr>
      </w:pPr>
    </w:p>
    <w:p w:rsidR="00C10B12" w:rsidRPr="00C10B12" w:rsidRDefault="00C10B12" w:rsidP="00C10B12">
      <w:pPr>
        <w:jc w:val="center"/>
        <w:rPr>
          <w:rFonts w:ascii="Times New Roman" w:hAnsi="Times New Roman" w:cs="Times New Roman"/>
          <w:b/>
          <w:sz w:val="28"/>
        </w:rPr>
      </w:pPr>
    </w:p>
    <w:p w:rsidR="00C10B12" w:rsidRPr="00C10B12" w:rsidRDefault="00C10B12" w:rsidP="00C10B12">
      <w:pPr>
        <w:jc w:val="center"/>
        <w:rPr>
          <w:rFonts w:ascii="Times New Roman" w:hAnsi="Times New Roman" w:cs="Times New Roman"/>
          <w:b/>
          <w:sz w:val="28"/>
        </w:rPr>
      </w:pPr>
      <w:r w:rsidRPr="00C10B12">
        <w:rPr>
          <w:rFonts w:ascii="Times New Roman" w:hAnsi="Times New Roman" w:cs="Times New Roman"/>
          <w:b/>
          <w:sz w:val="28"/>
        </w:rPr>
        <w:t>с. Синюха</w:t>
      </w:r>
    </w:p>
    <w:p w:rsidR="00C10B12" w:rsidRPr="00C10B12" w:rsidRDefault="00C10B12" w:rsidP="00C10B12">
      <w:pPr>
        <w:shd w:val="clear" w:color="auto" w:fill="FFFFFF"/>
        <w:tabs>
          <w:tab w:val="left" w:pos="320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A532"/>
          <w:kern w:val="36"/>
          <w:sz w:val="53"/>
          <w:szCs w:val="53"/>
          <w:lang w:eastAsia="uk-UA"/>
        </w:rPr>
      </w:pPr>
    </w:p>
    <w:p w:rsidR="00C10B12" w:rsidRPr="00C10B12" w:rsidRDefault="00C10B12" w:rsidP="002E43D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A532"/>
          <w:kern w:val="36"/>
          <w:sz w:val="53"/>
          <w:szCs w:val="53"/>
          <w:lang w:eastAsia="uk-UA"/>
        </w:rPr>
      </w:pPr>
    </w:p>
    <w:p w:rsidR="002E43D0" w:rsidRPr="00C10B12" w:rsidRDefault="002E43D0" w:rsidP="002E43D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A532"/>
          <w:kern w:val="36"/>
          <w:sz w:val="53"/>
          <w:szCs w:val="53"/>
          <w:lang w:val="ru-RU" w:eastAsia="uk-UA"/>
        </w:rPr>
      </w:pPr>
      <w:r w:rsidRPr="00C10B12">
        <w:rPr>
          <w:rFonts w:ascii="Times New Roman" w:eastAsia="Times New Roman" w:hAnsi="Times New Roman" w:cs="Times New Roman"/>
          <w:b/>
          <w:bCs/>
          <w:color w:val="00A532"/>
          <w:kern w:val="36"/>
          <w:sz w:val="53"/>
          <w:szCs w:val="53"/>
          <w:lang w:val="ru-RU" w:eastAsia="uk-UA"/>
        </w:rPr>
        <w:t>Патріотичневихованнядошкільнят</w:t>
      </w:r>
    </w:p>
    <w:p w:rsidR="002E43D0" w:rsidRPr="00C10B12" w:rsidRDefault="002E43D0" w:rsidP="002E43D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A532"/>
          <w:sz w:val="24"/>
          <w:szCs w:val="24"/>
          <w:lang w:val="ru-RU" w:eastAsia="uk-UA"/>
        </w:rPr>
      </w:pPr>
      <w:r w:rsidRPr="00C10B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uk-UA"/>
        </w:rPr>
        <w:t>"Без будь-кого з нас Батьківщинаможеобійтися, але будь-хто з нас без Батьківщини – ніщо.</w:t>
      </w:r>
      <w:r w:rsidRPr="00C10B12">
        <w:rPr>
          <w:rFonts w:ascii="Times New Roman" w:eastAsia="Times New Roman" w:hAnsi="Times New Roman" w:cs="Times New Roman"/>
          <w:b/>
          <w:bCs/>
          <w:color w:val="00A532"/>
          <w:sz w:val="24"/>
          <w:szCs w:val="24"/>
          <w:lang w:val="ru-RU" w:eastAsia="uk-UA"/>
        </w:rPr>
        <w:t>"</w:t>
      </w:r>
      <w:r w:rsidRPr="00C10B12">
        <w:rPr>
          <w:rFonts w:ascii="Times New Roman" w:eastAsia="Times New Roman" w:hAnsi="Times New Roman" w:cs="Times New Roman"/>
          <w:b/>
          <w:bCs/>
          <w:color w:val="00A532"/>
          <w:sz w:val="24"/>
          <w:szCs w:val="24"/>
          <w:lang w:val="ru-RU" w:eastAsia="uk-UA"/>
        </w:rPr>
        <w:br/>
      </w:r>
      <w:hyperlink r:id="rId5" w:history="1">
        <w:r w:rsidRPr="00C10B12">
          <w:rPr>
            <w:rFonts w:ascii="Times New Roman" w:eastAsia="Times New Roman" w:hAnsi="Times New Roman" w:cs="Times New Roman"/>
            <w:b/>
            <w:bCs/>
            <w:i/>
            <w:iCs/>
            <w:color w:val="555555"/>
            <w:sz w:val="24"/>
            <w:szCs w:val="24"/>
            <w:u w:val="single"/>
            <w:lang w:val="ru-RU" w:eastAsia="uk-UA"/>
          </w:rPr>
          <w:t>Василь СУХОМЛИНСЬКИЙ</w:t>
        </w:r>
      </w:hyperlink>
    </w:p>
    <w:p w:rsidR="002E43D0" w:rsidRPr="00C10B12" w:rsidRDefault="002E43D0" w:rsidP="002E43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36363"/>
          <w:sz w:val="15"/>
          <w:szCs w:val="15"/>
          <w:lang w:val="ru-RU" w:eastAsia="uk-UA"/>
        </w:rPr>
      </w:pPr>
    </w:p>
    <w:p w:rsidR="002E43D0" w:rsidRPr="00C10B12" w:rsidRDefault="002E43D0" w:rsidP="002E4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uk-UA"/>
        </w:rPr>
      </w:pPr>
      <w:r w:rsidRPr="00C10B12">
        <w:rPr>
          <w:rFonts w:ascii="Times New Roman" w:eastAsia="Times New Roman" w:hAnsi="Times New Roman" w:cs="Times New Roman"/>
          <w:noProof/>
          <w:color w:val="000000"/>
          <w:sz w:val="29"/>
          <w:szCs w:val="29"/>
          <w:bdr w:val="none" w:sz="0" w:space="0" w:color="auto" w:frame="1"/>
          <w:lang w:eastAsia="uk-UA"/>
        </w:rPr>
        <w:drawing>
          <wp:inline distT="0" distB="0" distL="0" distR="0">
            <wp:extent cx="1906905" cy="1293495"/>
            <wp:effectExtent l="19050" t="0" r="0" b="0"/>
            <wp:docPr id="2" name="Рисунок 2" descr="/Files/images/patrtichne/81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Files/images/patrtichne/815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29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3C41" w:rsidRPr="00C10B12">
        <w:rPr>
          <w:rFonts w:ascii="Times New Roman" w:eastAsia="Times New Roman" w:hAnsi="Times New Roman" w:cs="Times New Roman"/>
          <w:noProof/>
          <w:color w:val="000000"/>
          <w:sz w:val="29"/>
          <w:szCs w:val="29"/>
          <w:bdr w:val="none" w:sz="0" w:space="0" w:color="auto" w:frame="1"/>
          <w:lang w:eastAsia="uk-UA"/>
        </w:rPr>
        <w:drawing>
          <wp:inline distT="0" distB="0" distL="0" distR="0">
            <wp:extent cx="1430020" cy="1031240"/>
            <wp:effectExtent l="19050" t="0" r="0" b="0"/>
            <wp:docPr id="13" name="Рисунок 3" descr="/Files/images/patrtichne/0_a248f_8bf2ebb9_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Files/images/patrtichne/0_a248f_8bf2ebb9_S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3D0" w:rsidRPr="00C10B12" w:rsidRDefault="002E43D0" w:rsidP="002E4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uk-UA"/>
        </w:rPr>
      </w:pPr>
    </w:p>
    <w:p w:rsidR="002E43D0" w:rsidRPr="000E65BE" w:rsidRDefault="002E43D0" w:rsidP="002E4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uk-UA"/>
        </w:rPr>
      </w:pPr>
      <w:r w:rsidRPr="00C10B12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uk-UA"/>
        </w:rPr>
        <w:t>Одним</w:t>
      </w:r>
      <w:r w:rsidRPr="000E65BE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uk-UA"/>
        </w:rPr>
        <w:t xml:space="preserve"> </w:t>
      </w:r>
      <w:r w:rsidRPr="00C10B12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uk-UA"/>
        </w:rPr>
        <w:t>ізнайсуттєвішихпоказниківморальностілюдини</w:t>
      </w:r>
      <w:r w:rsidRPr="000E65BE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uk-UA"/>
        </w:rPr>
        <w:t xml:space="preserve"> </w:t>
      </w:r>
      <w:r w:rsidRPr="00C10B12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uk-UA"/>
        </w:rPr>
        <w:t>є</w:t>
      </w:r>
      <w:r w:rsidRPr="000E65BE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uk-UA"/>
        </w:rPr>
        <w:t xml:space="preserve"> </w:t>
      </w:r>
      <w:r w:rsidRPr="00C10B12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uk-UA"/>
        </w:rPr>
        <w:t>патріотизм</w:t>
      </w:r>
      <w:r w:rsidRPr="000E65BE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uk-UA"/>
        </w:rPr>
        <w:t>.</w:t>
      </w:r>
      <w:r w:rsidRPr="000E65BE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uk-UA"/>
        </w:rPr>
        <w:br/>
      </w:r>
      <w:r w:rsidRPr="00C10B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Патріотизм</w:t>
      </w:r>
      <w:r w:rsidRPr="000E65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uk-UA"/>
        </w:rPr>
        <w:t xml:space="preserve"> (</w:t>
      </w:r>
      <w:r w:rsidRPr="00C10B12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uk-UA"/>
        </w:rPr>
        <w:t>грєц</w:t>
      </w:r>
      <w:r w:rsidRPr="000E65BE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uk-UA"/>
        </w:rPr>
        <w:t xml:space="preserve">. patris — </w:t>
      </w:r>
      <w:r w:rsidRPr="00C10B12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uk-UA"/>
        </w:rPr>
        <w:t>батьківщина</w:t>
      </w:r>
      <w:r w:rsidRPr="000E65BE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uk-UA"/>
        </w:rPr>
        <w:t xml:space="preserve">) — </w:t>
      </w:r>
      <w:r w:rsidRPr="00C10B12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uk-UA"/>
        </w:rPr>
        <w:t>любов</w:t>
      </w:r>
      <w:r w:rsidRPr="000E65BE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uk-UA"/>
        </w:rPr>
        <w:t xml:space="preserve"> </w:t>
      </w:r>
      <w:r w:rsidRPr="00C10B12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uk-UA"/>
        </w:rPr>
        <w:t>до</w:t>
      </w:r>
      <w:r w:rsidRPr="000E65BE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uk-UA"/>
        </w:rPr>
        <w:t xml:space="preserve"> </w:t>
      </w:r>
      <w:r w:rsidRPr="00C10B12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uk-UA"/>
        </w:rPr>
        <w:t>Батьківщини</w:t>
      </w:r>
      <w:r w:rsidRPr="000E65BE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uk-UA"/>
        </w:rPr>
        <w:t xml:space="preserve">, </w:t>
      </w:r>
      <w:r w:rsidRPr="00C10B12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uk-UA"/>
        </w:rPr>
        <w:t>відданістьїй</w:t>
      </w:r>
      <w:r w:rsidRPr="000E65BE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uk-UA"/>
        </w:rPr>
        <w:t xml:space="preserve"> </w:t>
      </w:r>
      <w:r w:rsidRPr="00C10B12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uk-UA"/>
        </w:rPr>
        <w:t>і</w:t>
      </w:r>
      <w:r w:rsidRPr="000E65BE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uk-UA"/>
        </w:rPr>
        <w:t xml:space="preserve"> </w:t>
      </w:r>
      <w:r w:rsidRPr="00C10B12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uk-UA"/>
        </w:rPr>
        <w:t>своєму</w:t>
      </w:r>
      <w:r w:rsidRPr="000E65BE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uk-UA"/>
        </w:rPr>
        <w:t xml:space="preserve"> </w:t>
      </w:r>
      <w:r w:rsidRPr="00C10B12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uk-UA"/>
        </w:rPr>
        <w:t>народу</w:t>
      </w:r>
      <w:r w:rsidRPr="000E65BE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uk-UA"/>
        </w:rPr>
        <w:t>.</w:t>
      </w:r>
    </w:p>
    <w:p w:rsidR="002E43D0" w:rsidRPr="00C10B12" w:rsidRDefault="002E43D0" w:rsidP="002E43D0">
      <w:pPr>
        <w:shd w:val="clear" w:color="auto" w:fill="FFFFFF"/>
        <w:spacing w:line="240" w:lineRule="auto"/>
        <w:outlineLvl w:val="3"/>
        <w:rPr>
          <w:rFonts w:ascii="Times New Roman" w:eastAsia="Times New Roman" w:hAnsi="Times New Roman" w:cs="Times New Roman"/>
          <w:b/>
          <w:bCs/>
          <w:color w:val="00A532"/>
          <w:sz w:val="24"/>
          <w:szCs w:val="24"/>
          <w:lang w:val="ru-RU" w:eastAsia="uk-UA"/>
        </w:rPr>
      </w:pPr>
      <w:r w:rsidRPr="00C10B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uk-UA"/>
        </w:rPr>
        <w:t>«Патріотизм – серцевиналюдини, основа їїактивноїпозиції» (В.О. Сухомлинський)</w:t>
      </w:r>
    </w:p>
    <w:p w:rsidR="002E43D0" w:rsidRPr="00C10B12" w:rsidRDefault="002E43D0" w:rsidP="002E4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uk-UA"/>
        </w:rPr>
      </w:pPr>
      <w:r w:rsidRPr="00C10B12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uk-UA"/>
        </w:rPr>
        <w:t>Без любові до Батьківщ</w:t>
      </w:r>
      <w:r w:rsidRPr="00C10B12">
        <w:rPr>
          <w:rFonts w:ascii="Times New Roman" w:eastAsia="Times New Roman" w:hAnsi="Times New Roman" w:cs="Times New Roman"/>
          <w:b/>
          <w:bCs/>
          <w:color w:val="333333"/>
          <w:sz w:val="29"/>
          <w:lang w:val="ru-RU" w:eastAsia="uk-UA"/>
        </w:rPr>
        <w:t>и</w:t>
      </w:r>
      <w:r w:rsidRPr="00C10B12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uk-UA"/>
        </w:rPr>
        <w:t>ни, готовностіпримножуватиїїбагатства, оберігати честь і славу, а за необхідності — віддатижиття за її свободу і незалежність, людина не може бути громадянином. Як синтетична якість, патріотизмохоплюєемоційно-моральне, дієвеставлення до себе та інших людей, до рідноїземлі, своєїнації, матеріальних і духовнихнадбаньсуспільства.</w:t>
      </w:r>
    </w:p>
    <w:p w:rsidR="002E43D0" w:rsidRPr="00C10B12" w:rsidRDefault="002E43D0" w:rsidP="002E4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uk-UA"/>
        </w:rPr>
      </w:pPr>
      <w:r w:rsidRPr="00C10B12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uk-UA"/>
        </w:rPr>
        <w:t>Патріотичніпочуттядітейдошкільноговікузасновуються на їхінтересі</w:t>
      </w:r>
    </w:p>
    <w:p w:rsidR="002E43D0" w:rsidRPr="00C10B12" w:rsidRDefault="002E43D0" w:rsidP="002E4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uk-UA"/>
        </w:rPr>
      </w:pPr>
    </w:p>
    <w:p w:rsidR="002E43D0" w:rsidRPr="00C10B12" w:rsidRDefault="002E43D0" w:rsidP="002E4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uk-UA"/>
        </w:rPr>
      </w:pPr>
    </w:p>
    <w:p w:rsidR="002E43D0" w:rsidRPr="00C10B12" w:rsidRDefault="002E43D0" w:rsidP="002E4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uk-UA"/>
        </w:rPr>
      </w:pPr>
      <w:r w:rsidRPr="00C10B12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uk-UA"/>
        </w:rPr>
        <w:t>до</w:t>
      </w:r>
      <w:r w:rsidRPr="00C10B12">
        <w:rPr>
          <w:rFonts w:ascii="Times New Roman" w:eastAsia="Times New Roman" w:hAnsi="Times New Roman" w:cs="Times New Roman"/>
          <w:color w:val="000000"/>
          <w:sz w:val="29"/>
          <w:lang w:val="ru-RU" w:eastAsia="uk-UA"/>
        </w:rPr>
        <w:t> </w:t>
      </w:r>
      <w:r w:rsidRPr="00C10B12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uk-UA"/>
        </w:rPr>
        <w:t>найближчогооточення (сім'ї, батьківського дому, рідногоміста, села), яке вони бачатьщодня, вважаютьсвоїм, рідним, нерозривнопов'язаним з ними. Важливезначення для вихованняпатріотичнихпочуттів у дошкільниківмає приклад дорослих, оскільки вони значноранішепереймаютьпевнеемоційно-позитивнеставлення, ніжпочинаютьзасвоюватизнання.</w:t>
      </w:r>
    </w:p>
    <w:p w:rsidR="002E43D0" w:rsidRPr="00C10B12" w:rsidRDefault="002E43D0" w:rsidP="002E4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uk-UA"/>
        </w:rPr>
      </w:pPr>
      <w:r w:rsidRPr="00C10B12">
        <w:rPr>
          <w:rFonts w:ascii="Times New Roman" w:eastAsia="Times New Roman" w:hAnsi="Times New Roman" w:cs="Times New Roman"/>
          <w:noProof/>
          <w:color w:val="000000"/>
          <w:sz w:val="29"/>
          <w:szCs w:val="29"/>
          <w:bdr w:val="none" w:sz="0" w:space="0" w:color="auto" w:frame="1"/>
          <w:lang w:eastAsia="uk-UA"/>
        </w:rPr>
        <w:drawing>
          <wp:inline distT="0" distB="0" distL="0" distR="0">
            <wp:extent cx="1332865" cy="1332865"/>
            <wp:effectExtent l="19050" t="0" r="635" b="0"/>
            <wp:docPr id="4" name="Рисунок 4" descr="/Files/images/patrtichne/x_01b70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Files/images/patrtichne/x_01b709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33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0B12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uk-UA"/>
        </w:rPr>
        <w:t>Патріотизм як моральна якістьмаєінтегральнийзміст. Зогляду на це в педагогічнійроботіпоєднаноознайомленнядітей з явищамисуспільногожиття, народознавство, засобимистецтва, практична діяльністьдітей (праця, спостереження, ігри, творчадіяльність та ін.), національні, державні свята.</w:t>
      </w:r>
    </w:p>
    <w:p w:rsidR="002E43D0" w:rsidRPr="00C10B12" w:rsidRDefault="002E43D0" w:rsidP="002E4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uk-UA"/>
        </w:rPr>
      </w:pPr>
      <w:r w:rsidRPr="00C10B12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uk-UA"/>
        </w:rPr>
        <w:lastRenderedPageBreak/>
        <w:t>Основниминапрямамипатріотичноговиховання є:</w:t>
      </w:r>
      <w:r w:rsidRPr="00C10B12">
        <w:rPr>
          <w:rFonts w:ascii="Times New Roman" w:eastAsia="Times New Roman" w:hAnsi="Times New Roman" w:cs="Times New Roman"/>
          <w:noProof/>
          <w:color w:val="000000"/>
          <w:sz w:val="29"/>
          <w:szCs w:val="29"/>
          <w:bdr w:val="none" w:sz="0" w:space="0" w:color="auto" w:frame="1"/>
          <w:lang w:eastAsia="uk-UA"/>
        </w:rPr>
        <w:drawing>
          <wp:inline distT="0" distB="0" distL="0" distR="0">
            <wp:extent cx="2616835" cy="1741170"/>
            <wp:effectExtent l="19050" t="0" r="0" b="0"/>
            <wp:docPr id="5" name="Рисунок 5" descr="/Files/images/patrtichne/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Files/images/patrtichne/imag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174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3D0" w:rsidRPr="00C10B12" w:rsidRDefault="002E43D0" w:rsidP="002E4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uk-UA"/>
        </w:rPr>
      </w:pPr>
      <w:r w:rsidRPr="00C10B12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uk-UA"/>
        </w:rPr>
        <w:t>— формуванняуявлень про сім'ю, родину, рід і родовід;</w:t>
      </w:r>
    </w:p>
    <w:p w:rsidR="002E43D0" w:rsidRPr="00C10B12" w:rsidRDefault="002E43D0" w:rsidP="002E4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uk-UA"/>
        </w:rPr>
      </w:pPr>
      <w:r w:rsidRPr="00C10B12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uk-UA"/>
        </w:rPr>
        <w:t>— краєзнавство;</w:t>
      </w:r>
    </w:p>
    <w:p w:rsidR="002E43D0" w:rsidRPr="00C10B12" w:rsidRDefault="002E43D0" w:rsidP="002E4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uk-UA"/>
        </w:rPr>
      </w:pPr>
      <w:r w:rsidRPr="00C10B12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uk-UA"/>
        </w:rPr>
        <w:t>— ознайомлення з явищамисуспільногожиття;</w:t>
      </w:r>
    </w:p>
    <w:p w:rsidR="002E43D0" w:rsidRPr="00C10B12" w:rsidRDefault="002E43D0" w:rsidP="002E4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uk-UA"/>
        </w:rPr>
      </w:pPr>
      <w:r w:rsidRPr="00C10B12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uk-UA"/>
        </w:rPr>
        <w:t>— формуваннязнаньпро історіюдержави, державнісимволи;</w:t>
      </w:r>
    </w:p>
    <w:p w:rsidR="002E43D0" w:rsidRPr="00C10B12" w:rsidRDefault="002E43D0" w:rsidP="002E4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uk-UA"/>
        </w:rPr>
      </w:pPr>
      <w:r w:rsidRPr="00C10B12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uk-UA"/>
        </w:rPr>
        <w:t>— ознайомлення з традиціями і культурою свого народу;</w:t>
      </w:r>
    </w:p>
    <w:p w:rsidR="002E43D0" w:rsidRPr="00C10B12" w:rsidRDefault="002E43D0" w:rsidP="002E4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uk-UA"/>
        </w:rPr>
      </w:pPr>
      <w:r w:rsidRPr="00C10B12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uk-UA"/>
        </w:rPr>
        <w:t>— формуваннязнань про людство.</w:t>
      </w:r>
    </w:p>
    <w:p w:rsidR="002E43D0" w:rsidRPr="00C10B12" w:rsidRDefault="002E43D0" w:rsidP="002E4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uk-UA"/>
        </w:rPr>
      </w:pPr>
      <w:r w:rsidRPr="00C10B12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uk-UA"/>
        </w:rPr>
        <w:t>Для патріотичноговихованняважливо правильно визначитивіковийетап, на якомустаєможливимактивнеформування у дітейпатріотичнихпочуттів. Найсприятливішим для початку систематичного патріотичноговиховання є середнійдошкільнийвік, коли особливо активізуєтьсяінтересдитини до соціальногосвіту, суспільнихявищ.</w:t>
      </w:r>
    </w:p>
    <w:p w:rsidR="002E43D0" w:rsidRPr="00C10B12" w:rsidRDefault="002E43D0" w:rsidP="002E4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uk-UA"/>
        </w:rPr>
      </w:pPr>
      <w:r w:rsidRPr="00C10B12">
        <w:rPr>
          <w:rFonts w:ascii="Times New Roman" w:eastAsia="Times New Roman" w:hAnsi="Times New Roman" w:cs="Times New Roman"/>
          <w:noProof/>
          <w:color w:val="000000"/>
          <w:sz w:val="29"/>
          <w:szCs w:val="29"/>
          <w:bdr w:val="none" w:sz="0" w:space="0" w:color="auto" w:frame="1"/>
          <w:lang w:eastAsia="uk-UA"/>
        </w:rPr>
        <w:drawing>
          <wp:inline distT="0" distB="0" distL="0" distR="0">
            <wp:extent cx="1332865" cy="1673225"/>
            <wp:effectExtent l="19050" t="0" r="635" b="0"/>
            <wp:docPr id="6" name="Рисунок 6" descr="/Files/images/patrtichne/kozach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Files/images/patrtichne/kozachk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67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0B12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uk-UA"/>
        </w:rPr>
        <w:t>Цілеспрямованепатріотичневиховання повинно поєднуватилюбов до найближчих людей з формуванням такого ж ставлення і до певнихфеноменівсуспільногобуття. Зцією метою фактижиттякраїни, з якимиознайомлюютьдошкільнят, ілюструють прикладами з діяльностіблизькихїмдорослих, батьківзалучають до оцінкисуспільнихявищ, спільноїучасті з дітьми у громадських справах.</w:t>
      </w:r>
    </w:p>
    <w:p w:rsidR="002E43D0" w:rsidRPr="00C10B12" w:rsidRDefault="002E43D0" w:rsidP="002E4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uk-UA"/>
        </w:rPr>
      </w:pPr>
      <w:r w:rsidRPr="00C10B12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uk-UA"/>
        </w:rPr>
        <w:t>Однаклишеознайомленняізсуспільнимжиттям не вирішуєзавданьпатріотичноговиховання. Цезасвідчивдосвідроботидошкільнихзакладів у 20—30-ті роки XX ст. Водночас не можнаігноруватизначущостіознайомленнядітей з історією і сучасністюрідноїкраїни, іншимисуспільнимиявищами.</w:t>
      </w:r>
    </w:p>
    <w:p w:rsidR="002E43D0" w:rsidRPr="00C10B12" w:rsidRDefault="002E43D0" w:rsidP="002E4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uk-UA"/>
        </w:rPr>
      </w:pPr>
      <w:r w:rsidRPr="00C10B12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uk-UA"/>
        </w:rPr>
        <w:t>Концепціядошкільноговиховання в Україні (1993), сповідуючиісторичнийпідхід до патріотичноговихованнядітейдошкільноговіку, актуалізуєйогонародознавчі, українознавчі та краєзнавчінапрями. На цеорієнтують і різноманітніпрограмидошкільноговиховання.</w:t>
      </w:r>
    </w:p>
    <w:p w:rsidR="002E43D0" w:rsidRPr="00C10B12" w:rsidRDefault="002E43D0" w:rsidP="002E4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uk-UA"/>
        </w:rPr>
      </w:pPr>
      <w:r w:rsidRPr="00C10B12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uk-UA"/>
        </w:rPr>
        <w:lastRenderedPageBreak/>
        <w:t>У розділі «Дитина і навколишнійсвіт» програмивиховання «Українськедошкілля»</w:t>
      </w:r>
      <w:r w:rsidRPr="00C10B12">
        <w:rPr>
          <w:rFonts w:ascii="Times New Roman" w:eastAsia="Times New Roman" w:hAnsi="Times New Roman" w:cs="Times New Roman"/>
          <w:color w:val="000000"/>
          <w:sz w:val="29"/>
          <w:lang w:val="ru-RU" w:eastAsia="uk-UA"/>
        </w:rPr>
        <w:t> </w:t>
      </w:r>
      <w:r w:rsidRPr="00C10B12">
        <w:rPr>
          <w:rFonts w:ascii="Times New Roman" w:eastAsia="Times New Roman" w:hAnsi="Times New Roman" w:cs="Times New Roman"/>
          <w:noProof/>
          <w:color w:val="000000"/>
          <w:sz w:val="29"/>
          <w:szCs w:val="29"/>
          <w:bdr w:val="none" w:sz="0" w:space="0" w:color="auto" w:frame="1"/>
          <w:lang w:eastAsia="uk-UA"/>
        </w:rPr>
        <w:drawing>
          <wp:inline distT="0" distB="0" distL="0" distR="0">
            <wp:extent cx="3141980" cy="2986405"/>
            <wp:effectExtent l="19050" t="0" r="0" b="0"/>
            <wp:docPr id="7" name="Рисунок 7" descr="/Files/images/patrtichne/be53553f6ee7d6c37a44b48ac2273c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Files/images/patrtichne/be53553f6ee7d6c37a44b48ac2273c2b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980" cy="298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0B12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uk-UA"/>
        </w:rPr>
        <w:t>окресленозавданняознайомленнядітей з явищамисуспільногожиття за напрямами, змістякихпоглиблюється у кожнійнаступнійвіковійгрупі. Вже у молодшійгрупідітимають знати назвурідногоміста (села), а в середнійповинніматипевніуявлення про Батьківщину («Батьківщина — цемісце, де людина народилась і живе, де народились і живутьїї батьки. Вона така ж рідна для людини, як її батьки, тому й називаєтьсяБатьківщиною. Наша Батьківщина — Україна»).Дітиповинні знати, що люди, якімаютьспільнубатьківщину, — це народ, а ті, щонародилися і живуть в Україні — український народ. У народі з роду в рідпередаютьсямова, пісні, повага до старших, любов до дітей і рідного дому. Програмапередбачаєформування у дітейуявлень про історіюрідногоміста (села), походженняйогоназви і назввулиць, географічні та історичніпам'яткирідного краю.</w:t>
      </w:r>
    </w:p>
    <w:p w:rsidR="002E43D0" w:rsidRPr="00C10B12" w:rsidRDefault="002E43D0" w:rsidP="002E4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uk-UA"/>
        </w:rPr>
      </w:pPr>
      <w:r w:rsidRPr="00C10B12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uk-UA"/>
        </w:rPr>
        <w:t>Базовий компонент дошкільноїосвіти в Україніорієнтує на опануваннязнань про нашу державу, вихованняповаги до державнихсимволів. Старшідошкільникимають знати прапор, гімн, герб України, назвуїїстолиці, інших великих міст, значущігеографічніназви (Крим, Карпатські гори, Дніпро), пам'ятнімісця (Тарасова гора у Каневі, Хортиця, заповідникАсканія-Нова тощо).Ційметіпідпорядкованізаняття «Ми живемо в Україні, ми дуже любимо її», «Пам'ятнімісцяУкраїни», «Ріднемісто (село)», «Вулицінашогоміста (села)», «Наш герб» та ін.</w:t>
      </w:r>
    </w:p>
    <w:p w:rsidR="002E43D0" w:rsidRPr="00C10B12" w:rsidRDefault="002E43D0" w:rsidP="002E4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uk-UA"/>
        </w:rPr>
      </w:pPr>
      <w:r w:rsidRPr="00C10B12">
        <w:rPr>
          <w:rFonts w:ascii="Times New Roman" w:eastAsia="Times New Roman" w:hAnsi="Times New Roman" w:cs="Times New Roman"/>
          <w:noProof/>
          <w:color w:val="000000"/>
          <w:sz w:val="29"/>
          <w:szCs w:val="29"/>
          <w:bdr w:val="none" w:sz="0" w:space="0" w:color="auto" w:frame="1"/>
          <w:lang w:eastAsia="uk-UA"/>
        </w:rPr>
        <w:lastRenderedPageBreak/>
        <w:drawing>
          <wp:inline distT="0" distB="0" distL="0" distR="0">
            <wp:extent cx="2860040" cy="2860040"/>
            <wp:effectExtent l="19050" t="0" r="0" b="0"/>
            <wp:docPr id="8" name="Рисунок 8" descr="/Files/images/patrtichne/animashki_0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/Files/images/patrtichne/animashki_0103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0B12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uk-UA"/>
        </w:rPr>
        <w:t>Дітимаютьпоступовоусвідомлювати, щоморальний аспект патріотизмуполягає і в розвиткунаціональноїекономіки (ценовіробочімісця, заробітна плата працівникам, доходи бюджету, раціональневикористанняякихробитьжиття у ріднійкраїнідостойним), і в підтримцінаціональноговиробника, і в економічній, господарськійпорядностівласниківпідприємств, і в розвитку меценатства тощо. Щодоцього педагог можевикористатиприклади з історії і з сучасногожиттякраїни. Доцільним у патріотичномувихованнідітейдошкільноговіку є використаннятворівхудожньоїлітератури, в якихідеться про історію і сьогоденняУкраїни, життядітей і дорослих.</w:t>
      </w:r>
    </w:p>
    <w:p w:rsidR="002E43D0" w:rsidRPr="00C10B12" w:rsidRDefault="002E43D0" w:rsidP="002E4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uk-UA"/>
        </w:rPr>
      </w:pPr>
      <w:r w:rsidRPr="00C10B12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uk-UA"/>
        </w:rPr>
        <w:t>До ефективнихметодів і форм організаціїпатріотичноговиховання належать: екскурсіївулицямирідногоміста, до історичнихпам'яток, визначнихмісць; розповідівихователя; бесіди з цікавими людьми; узагальнюючібесіди; розгляділюстративнихматеріалів; читання та інсценуваннятворівхудожньоїлітератури; запрошеннячленів родин у дитячий садок; спільні з родинами виховні заходи (День сім'ї, свято бабусь тощо); зустрічі з батьками за межами дошкільного закладу, за місцемроботи та ін.</w:t>
      </w:r>
    </w:p>
    <w:p w:rsidR="002E43D0" w:rsidRPr="00C10B12" w:rsidRDefault="002E43D0" w:rsidP="002E4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uk-UA"/>
        </w:rPr>
      </w:pPr>
      <w:r w:rsidRPr="00C10B12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uk-UA"/>
        </w:rPr>
        <w:lastRenderedPageBreak/>
        <w:t>Важливимнапрямомпатріотичноговиховання є прилучення до народознавства —</w:t>
      </w:r>
      <w:r w:rsidRPr="00C10B12">
        <w:rPr>
          <w:rFonts w:ascii="Times New Roman" w:eastAsia="Times New Roman" w:hAnsi="Times New Roman" w:cs="Times New Roman"/>
          <w:color w:val="000000"/>
          <w:sz w:val="29"/>
          <w:lang w:val="ru-RU" w:eastAsia="uk-UA"/>
        </w:rPr>
        <w:t> </w:t>
      </w:r>
      <w:r w:rsidRPr="00C10B12">
        <w:rPr>
          <w:rFonts w:ascii="Times New Roman" w:eastAsia="Times New Roman" w:hAnsi="Times New Roman" w:cs="Times New Roman"/>
          <w:noProof/>
          <w:color w:val="000000"/>
          <w:sz w:val="29"/>
          <w:szCs w:val="29"/>
          <w:bdr w:val="none" w:sz="0" w:space="0" w:color="auto" w:frame="1"/>
          <w:lang w:eastAsia="uk-UA"/>
        </w:rPr>
        <w:drawing>
          <wp:inline distT="0" distB="0" distL="0" distR="0">
            <wp:extent cx="2538730" cy="3813175"/>
            <wp:effectExtent l="0" t="0" r="0" b="0"/>
            <wp:docPr id="9" name="Рисунок 9" descr="/Files/images/patrtichne/kalin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/Files/images/patrtichne/kalinka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381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0B12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uk-UA"/>
        </w:rPr>
        <w:t>вивченнякультури, побуту, звичаїврідного народу. Дошкільниківознайомлюють з культурними і матеріальнимицінностямиродини і народу, пояснюютьзв'язоклюдини з минулими і майбутнімипоколіннями, виховуютьрозуміннясмислужиття, інтерес до родинних і народнихтрадицій.</w:t>
      </w:r>
    </w:p>
    <w:p w:rsidR="002E43D0" w:rsidRPr="00C10B12" w:rsidRDefault="002E43D0" w:rsidP="002E4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uk-UA"/>
        </w:rPr>
      </w:pPr>
      <w:r w:rsidRPr="00C10B12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uk-UA"/>
        </w:rPr>
        <w:t>Значну роль у вихованнідітейвідіграютьнароднітрадиції — досвід, звичаї, погляди, смаки, нормиповедінки, щосклалисяісторично і передаються з покоління в покоління (шанувати старших, піклуватися про дітей, відзначатипам'ятнідатитощо). Зтрадиціямитіснопов'язанінароднізвичаї — усталені правила поведінки; те, що стало звичним, визнаним, необхідним; форма виявленнянародноїтрадиції (як вітатися, як ходити в гості та ін.).</w:t>
      </w:r>
    </w:p>
    <w:p w:rsidR="002E43D0" w:rsidRPr="00C10B12" w:rsidRDefault="002E43D0" w:rsidP="002E4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uk-UA"/>
        </w:rPr>
      </w:pPr>
      <w:r w:rsidRPr="00C10B12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uk-UA"/>
        </w:rPr>
        <w:t xml:space="preserve">Прилучаючись до народознавства, дітипоступовоутверджуватимуться у думці, щокожен народ, утомучислі й український, маєзвичаї, які є спільними для всіх людей. Пізнаючитрадиції, народнумудрість, народнутворчість (пісні, казки, прислів'я, приказки, ігри, загадки тощо), розширюючиуявлення про народніпромисли (вишивка, петриківськийрозпис, яворівськаіграшка), вони поступовоотримуютьбільш-меншціліснеуявлення про втілену в художній і предметнійтворчостісвоєрідністьукраїнського народу. Водночас у дітейрозширюютьсязнання про характерні для рідного краю професії людей, про конкретнихїхпредставників. При цьомувихователь повинен не стількипіклуватися про збагаченнязнань, скільки про їхтворчезасвоєння, розвитокпочуттівдітей. У дошкільномувіці вони залюбкиберуть участь у </w:t>
      </w:r>
      <w:r w:rsidRPr="00C10B12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uk-UA"/>
        </w:rPr>
        <w:lastRenderedPageBreak/>
        <w:t>народнихсвятах і обрядах, пізнаючиїхзміст, розвиваючихудожніздібності, навичкиколективноївзаємодії.</w:t>
      </w:r>
      <w:r w:rsidRPr="00C10B12">
        <w:rPr>
          <w:rFonts w:ascii="Times New Roman" w:eastAsia="Times New Roman" w:hAnsi="Times New Roman" w:cs="Times New Roman"/>
          <w:noProof/>
          <w:color w:val="000000"/>
          <w:sz w:val="29"/>
          <w:szCs w:val="29"/>
          <w:bdr w:val="none" w:sz="0" w:space="0" w:color="auto" w:frame="1"/>
          <w:lang w:eastAsia="uk-UA"/>
        </w:rPr>
        <w:drawing>
          <wp:inline distT="0" distB="0" distL="0" distR="0">
            <wp:extent cx="1848485" cy="2470785"/>
            <wp:effectExtent l="19050" t="0" r="0" b="0"/>
            <wp:docPr id="10" name="Рисунок 10" descr="/Files/images/patrtichne/im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/Files/images/patrtichne/ima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485" cy="247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3D0" w:rsidRPr="00C10B12" w:rsidRDefault="002E43D0" w:rsidP="002E4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uk-UA"/>
        </w:rPr>
      </w:pPr>
      <w:r w:rsidRPr="00C10B12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uk-UA"/>
        </w:rPr>
        <w:t>Сучасніконцепціїнаціональноговихованнянаголошують на важливостінаціональноїспрямованостіосвіти, їїорганічноїєдності з національноюісторією і традиціями, на збереженні і збагаченнікультуриукраїнського народу.</w:t>
      </w:r>
    </w:p>
    <w:p w:rsidR="002E43D0" w:rsidRPr="00C10B12" w:rsidRDefault="002E43D0" w:rsidP="002E4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uk-UA"/>
        </w:rPr>
      </w:pPr>
      <w:r w:rsidRPr="00C10B12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uk-UA"/>
        </w:rPr>
        <w:t>У Концепціїдошкільноговиховання в Україні (1993) зазначено, щопровідними засадами діяльностісучасногонаціональногодошкільного закладу мають бути національнапсихологія, культура та історія, а такожзагальнолюдськідуховнінадбання.</w:t>
      </w:r>
    </w:p>
    <w:p w:rsidR="002E43D0" w:rsidRPr="00C10B12" w:rsidRDefault="002E43D0" w:rsidP="002E4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uk-UA"/>
        </w:rPr>
      </w:pPr>
      <w:r w:rsidRPr="00C10B12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uk-UA"/>
        </w:rPr>
        <w:t>Важливимзавданнямпедагогічної науки і практики є забезпеченняетнізації — природного входженнядітей у духовнийсвітсвого народу, нації як елементузагальнолюдськоїкультури, позбавленогонаціональноїобмеженості та егоїзму. Моральна спрямованістьцієїроботивимагаєєдностінаціонального і загальнолюдського у формуваннінаціональноїсамосвідомості, інтернаціональнихпочуттівдошкільників. Національнесамовизначенняособистості (віднесення себе до певноїнації, відданістьїй, любов та інтерес до всьогонаціонального) за такоїумови не перероджується в національнийегоїзм і негативнеставлення до іншихнацій, аджелюдина, яка маєвисокунаціональнусвідомість, поважатиме й інший народ.</w:t>
      </w:r>
    </w:p>
    <w:p w:rsidR="002E43D0" w:rsidRPr="00C10B12" w:rsidRDefault="002E43D0" w:rsidP="002E43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uk-UA"/>
        </w:rPr>
      </w:pPr>
      <w:r w:rsidRPr="00C10B12">
        <w:rPr>
          <w:rFonts w:ascii="Times New Roman" w:eastAsia="Times New Roman" w:hAnsi="Times New Roman" w:cs="Times New Roman"/>
          <w:noProof/>
          <w:color w:val="000000"/>
          <w:sz w:val="29"/>
          <w:szCs w:val="29"/>
          <w:bdr w:val="none" w:sz="0" w:space="0" w:color="auto" w:frame="1"/>
          <w:lang w:eastAsia="uk-UA"/>
        </w:rPr>
        <w:drawing>
          <wp:inline distT="0" distB="0" distL="0" distR="0">
            <wp:extent cx="5671185" cy="1459230"/>
            <wp:effectExtent l="19050" t="0" r="5715" b="0"/>
            <wp:docPr id="11" name="Рисунок 11" descr="/Files/images/patrtichne/1830178qyjed01h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/Files/images/patrtichne/1830178qyjed01h98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145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664" w:rsidRPr="00C10B12" w:rsidRDefault="00DD4664" w:rsidP="002E43D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18DED"/>
          <w:sz w:val="48"/>
          <w:szCs w:val="48"/>
          <w:lang w:val="en-US" w:eastAsia="uk-UA"/>
        </w:rPr>
      </w:pPr>
    </w:p>
    <w:p w:rsidR="00DD4664" w:rsidRPr="00C10B12" w:rsidRDefault="00DD4664" w:rsidP="002E43D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18DED"/>
          <w:sz w:val="48"/>
          <w:szCs w:val="48"/>
          <w:lang w:val="en-US" w:eastAsia="uk-UA"/>
        </w:rPr>
      </w:pPr>
    </w:p>
    <w:p w:rsidR="00DD4664" w:rsidRPr="00C10B12" w:rsidRDefault="00DD4664" w:rsidP="002E43D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18DED"/>
          <w:sz w:val="48"/>
          <w:szCs w:val="48"/>
          <w:lang w:val="en-US" w:eastAsia="uk-UA"/>
        </w:rPr>
      </w:pPr>
    </w:p>
    <w:p w:rsidR="00DD4664" w:rsidRPr="00C10B12" w:rsidRDefault="00DD4664" w:rsidP="002E43D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18DED"/>
          <w:sz w:val="48"/>
          <w:szCs w:val="48"/>
          <w:lang w:val="en-US" w:eastAsia="uk-UA"/>
        </w:rPr>
      </w:pPr>
    </w:p>
    <w:p w:rsidR="009174AB" w:rsidRPr="00C10B12" w:rsidRDefault="009174AB">
      <w:pPr>
        <w:rPr>
          <w:rFonts w:ascii="Times New Roman" w:hAnsi="Times New Roman" w:cs="Times New Roman"/>
        </w:rPr>
      </w:pPr>
    </w:p>
    <w:sectPr w:rsidR="009174AB" w:rsidRPr="00C10B12" w:rsidSect="00C10B12">
      <w:pgSz w:w="11906" w:h="16838"/>
      <w:pgMar w:top="850" w:right="850" w:bottom="850" w:left="1417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43D0"/>
    <w:rsid w:val="00005095"/>
    <w:rsid w:val="00056F3B"/>
    <w:rsid w:val="000E65BE"/>
    <w:rsid w:val="00153C41"/>
    <w:rsid w:val="002E43D0"/>
    <w:rsid w:val="009174AB"/>
    <w:rsid w:val="00B66B8E"/>
    <w:rsid w:val="00C10B12"/>
    <w:rsid w:val="00D3543F"/>
    <w:rsid w:val="00DD4664"/>
    <w:rsid w:val="00EA6CA5"/>
    <w:rsid w:val="00F24140"/>
    <w:rsid w:val="00F53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AB"/>
  </w:style>
  <w:style w:type="paragraph" w:styleId="1">
    <w:name w:val="heading 1"/>
    <w:basedOn w:val="a"/>
    <w:link w:val="10"/>
    <w:uiPriority w:val="9"/>
    <w:qFormat/>
    <w:rsid w:val="002E43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2E43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4">
    <w:name w:val="heading 4"/>
    <w:basedOn w:val="a"/>
    <w:link w:val="40"/>
    <w:uiPriority w:val="9"/>
    <w:qFormat/>
    <w:rsid w:val="002E43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3D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2E43D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2E43D0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2E43D0"/>
    <w:rPr>
      <w:b/>
      <w:bCs/>
    </w:rPr>
  </w:style>
  <w:style w:type="character" w:styleId="a4">
    <w:name w:val="Emphasis"/>
    <w:basedOn w:val="a0"/>
    <w:uiPriority w:val="20"/>
    <w:qFormat/>
    <w:rsid w:val="002E43D0"/>
    <w:rPr>
      <w:i/>
      <w:iCs/>
    </w:rPr>
  </w:style>
  <w:style w:type="character" w:styleId="a5">
    <w:name w:val="Hyperlink"/>
    <w:basedOn w:val="a0"/>
    <w:uiPriority w:val="99"/>
    <w:semiHidden/>
    <w:unhideWhenUsed/>
    <w:rsid w:val="002E43D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E4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2E43D0"/>
  </w:style>
  <w:style w:type="paragraph" w:customStyle="1" w:styleId="wymcenter">
    <w:name w:val="wym_center"/>
    <w:basedOn w:val="a"/>
    <w:rsid w:val="002E4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2E4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43D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050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3429">
          <w:blockQuote w:val="1"/>
          <w:marLeft w:val="0"/>
          <w:marRight w:val="0"/>
          <w:marTop w:val="0"/>
          <w:marBottom w:val="360"/>
          <w:divBdr>
            <w:top w:val="single" w:sz="6" w:space="12" w:color="53C359"/>
            <w:left w:val="single" w:sz="6" w:space="12" w:color="53C359"/>
            <w:bottom w:val="single" w:sz="6" w:space="12" w:color="53C359"/>
            <w:right w:val="single" w:sz="6" w:space="12" w:color="53C359"/>
          </w:divBdr>
        </w:div>
        <w:div w:id="589504094">
          <w:blockQuote w:val="1"/>
          <w:marLeft w:val="0"/>
          <w:marRight w:val="0"/>
          <w:marTop w:val="0"/>
          <w:marBottom w:val="360"/>
          <w:divBdr>
            <w:top w:val="single" w:sz="6" w:space="12" w:color="53C359"/>
            <w:left w:val="single" w:sz="6" w:space="12" w:color="53C359"/>
            <w:bottom w:val="single" w:sz="6" w:space="12" w:color="53C359"/>
            <w:right w:val="single" w:sz="6" w:space="12" w:color="53C359"/>
          </w:divBdr>
        </w:div>
      </w:divsChild>
    </w:div>
    <w:div w:id="19254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http://aphorism.org.ua/search.php?keyword=%C2%E0%F1%E8%EB%FC%20%D1%D3%D5%CE%CC%CB%C8%CD%D1%DC%CA%C8%C9" TargetMode="External"/><Relationship Id="rId15" Type="http://schemas.openxmlformats.org/officeDocument/2006/relationships/image" Target="media/image10.gif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5361</Words>
  <Characters>3056</Characters>
  <Application>Microsoft Office Word</Application>
  <DocSecurity>0</DocSecurity>
  <Lines>25</Lines>
  <Paragraphs>16</Paragraphs>
  <ScaleCrop>false</ScaleCrop>
  <Company>Microsoft</Company>
  <LinksUpToDate>false</LinksUpToDate>
  <CharactersWithSpaces>8401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Admin</cp:lastModifiedBy>
  <cp:revision>9</cp:revision>
  <cp:lastPrinted>2015-03-03T07:02:00Z</cp:lastPrinted>
  <dcterms:created xsi:type="dcterms:W3CDTF">2014-11-18T20:26:00Z</dcterms:created>
  <dcterms:modified xsi:type="dcterms:W3CDTF">2015-03-11T09:33:00Z</dcterms:modified>
</cp:coreProperties>
</file>